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06" w:type="dxa"/>
        <w:tblInd w:w="-348" w:type="dxa"/>
        <w:tblLook w:val="04A0" w:firstRow="1" w:lastRow="0" w:firstColumn="1" w:lastColumn="0" w:noHBand="0" w:noVBand="1"/>
      </w:tblPr>
      <w:tblGrid>
        <w:gridCol w:w="348"/>
        <w:gridCol w:w="4088"/>
        <w:gridCol w:w="616"/>
        <w:gridCol w:w="5027"/>
        <w:gridCol w:w="27"/>
      </w:tblGrid>
      <w:tr w:rsidR="00E46648" w:rsidRPr="00FF1531" w:rsidTr="00CE683D">
        <w:tc>
          <w:tcPr>
            <w:tcW w:w="5052" w:type="dxa"/>
            <w:gridSpan w:val="3"/>
            <w:shd w:val="clear" w:color="auto" w:fill="auto"/>
          </w:tcPr>
          <w:p w:rsidR="00E46648" w:rsidRDefault="00E46648" w:rsidP="00CE683D">
            <w:pPr>
              <w:rPr>
                <w:i/>
                <w:color w:val="000000"/>
                <w:sz w:val="20"/>
                <w:szCs w:val="20"/>
                <w:lang w:val="vi-VN"/>
              </w:rPr>
            </w:pPr>
            <w:bookmarkStart w:id="0" w:name="_GoBack"/>
            <w:bookmarkEnd w:id="0"/>
          </w:p>
        </w:tc>
        <w:tc>
          <w:tcPr>
            <w:tcW w:w="5054" w:type="dxa"/>
            <w:gridSpan w:val="2"/>
            <w:shd w:val="clear" w:color="auto" w:fill="auto"/>
          </w:tcPr>
          <w:p w:rsidR="00E46648" w:rsidRDefault="00E46648" w:rsidP="00CE683D">
            <w:pPr>
              <w:jc w:val="center"/>
              <w:rPr>
                <w:b/>
                <w:color w:val="000000"/>
                <w:sz w:val="20"/>
                <w:szCs w:val="20"/>
                <w:lang w:val="nl-NL"/>
              </w:rPr>
            </w:pPr>
            <w:r>
              <w:rPr>
                <w:b/>
                <w:color w:val="000000"/>
                <w:sz w:val="20"/>
                <w:szCs w:val="20"/>
                <w:lang w:val="vi-VN"/>
              </w:rPr>
              <w:t>Mẫu số: D24-THADS</w:t>
            </w:r>
          </w:p>
          <w:p w:rsidR="00E46648" w:rsidRDefault="00E46648" w:rsidP="00CE683D">
            <w:pPr>
              <w:jc w:val="center"/>
              <w:rPr>
                <w:i/>
                <w:color w:val="000000"/>
                <w:sz w:val="20"/>
                <w:szCs w:val="20"/>
                <w:lang w:val="vi-VN"/>
              </w:rPr>
            </w:pPr>
            <w:r>
              <w:rPr>
                <w:i/>
                <w:color w:val="000000"/>
                <w:sz w:val="20"/>
                <w:szCs w:val="20"/>
                <w:lang w:val="vi-VN"/>
              </w:rPr>
              <w:t xml:space="preserve">(Ban hành kèm theo Thông tư số 04/2023/TT-BTP </w:t>
            </w:r>
          </w:p>
          <w:p w:rsidR="00E46648" w:rsidRDefault="00E46648" w:rsidP="00CE683D">
            <w:pPr>
              <w:jc w:val="center"/>
              <w:rPr>
                <w:i/>
                <w:color w:val="000000"/>
                <w:sz w:val="20"/>
                <w:szCs w:val="20"/>
                <w:lang w:val="vi-VN"/>
              </w:rPr>
            </w:pPr>
            <w:r>
              <w:rPr>
                <w:i/>
                <w:color w:val="000000"/>
                <w:sz w:val="20"/>
                <w:szCs w:val="20"/>
                <w:lang w:val="vi-VN"/>
              </w:rPr>
              <w:t xml:space="preserve">ngày 14/8/2023 của Bộ Tư pháp)                                             </w:t>
            </w:r>
          </w:p>
        </w:tc>
      </w:tr>
      <w:tr w:rsidR="00E46648" w:rsidRPr="00FF1531" w:rsidTr="00CE683D">
        <w:tblPrEx>
          <w:tblLook w:val="01E0" w:firstRow="1" w:lastRow="1" w:firstColumn="1" w:lastColumn="1" w:noHBand="0" w:noVBand="0"/>
        </w:tblPrEx>
        <w:trPr>
          <w:gridBefore w:val="1"/>
          <w:gridAfter w:val="1"/>
          <w:wBefore w:w="348" w:type="dxa"/>
          <w:wAfter w:w="27" w:type="dxa"/>
        </w:trPr>
        <w:tc>
          <w:tcPr>
            <w:tcW w:w="4088" w:type="dxa"/>
          </w:tcPr>
          <w:p w:rsidR="00E46648" w:rsidRPr="00790C15" w:rsidRDefault="00790C15" w:rsidP="00CE683D">
            <w:pPr>
              <w:jc w:val="center"/>
              <w:rPr>
                <w:color w:val="000000"/>
                <w:sz w:val="22"/>
                <w:szCs w:val="22"/>
                <w:lang w:val="nl-NL"/>
              </w:rPr>
            </w:pPr>
            <w:r w:rsidRPr="00790C15">
              <w:rPr>
                <w:color w:val="000000"/>
                <w:sz w:val="22"/>
                <w:szCs w:val="22"/>
                <w:lang w:val="nl-NL"/>
              </w:rPr>
              <w:t>CỤC THADS TỈNH TIỀN GIANG</w:t>
            </w:r>
          </w:p>
        </w:tc>
        <w:tc>
          <w:tcPr>
            <w:tcW w:w="5643" w:type="dxa"/>
            <w:gridSpan w:val="2"/>
          </w:tcPr>
          <w:p w:rsidR="00E46648" w:rsidRDefault="00E46648" w:rsidP="00CE683D">
            <w:pPr>
              <w:jc w:val="center"/>
              <w:rPr>
                <w:b/>
                <w:color w:val="000000"/>
                <w:sz w:val="26"/>
                <w:szCs w:val="26"/>
                <w:lang w:val="nl-NL"/>
              </w:rPr>
            </w:pPr>
            <w:r>
              <w:rPr>
                <w:b/>
                <w:color w:val="000000"/>
                <w:sz w:val="26"/>
                <w:szCs w:val="26"/>
                <w:lang w:val="nl-NL"/>
              </w:rPr>
              <w:t>CỘNG HOÀ XÃ HỘI CHỦ NGHĨA VIỆT NAM</w:t>
            </w:r>
          </w:p>
        </w:tc>
      </w:tr>
      <w:tr w:rsidR="00E46648" w:rsidTr="00CE683D">
        <w:tblPrEx>
          <w:tblLook w:val="01E0" w:firstRow="1" w:lastRow="1" w:firstColumn="1" w:lastColumn="1" w:noHBand="0" w:noVBand="0"/>
        </w:tblPrEx>
        <w:trPr>
          <w:gridBefore w:val="1"/>
          <w:gridAfter w:val="1"/>
          <w:wBefore w:w="348" w:type="dxa"/>
          <w:wAfter w:w="27" w:type="dxa"/>
        </w:trPr>
        <w:tc>
          <w:tcPr>
            <w:tcW w:w="4088" w:type="dxa"/>
          </w:tcPr>
          <w:p w:rsidR="00E46648" w:rsidRPr="00790C15" w:rsidRDefault="00790C15" w:rsidP="00CE683D">
            <w:pPr>
              <w:jc w:val="center"/>
              <w:rPr>
                <w:b/>
                <w:color w:val="000000"/>
                <w:lang w:val="nl-NL"/>
              </w:rPr>
            </w:pPr>
            <w:r w:rsidRPr="00790C15">
              <w:rPr>
                <w:b/>
                <w:color w:val="000000"/>
                <w:lang w:val="nl-NL"/>
              </w:rPr>
              <w:t>CHI CỤC THI HÀNH ÁN DÂN SỰ</w:t>
            </w:r>
            <w:r w:rsidR="00E46648" w:rsidRPr="00790C15">
              <w:rPr>
                <w:b/>
                <w:color w:val="000000"/>
                <w:lang w:val="nl-NL"/>
              </w:rPr>
              <w:t xml:space="preserve"> </w:t>
            </w:r>
          </w:p>
          <w:p w:rsidR="00E46648" w:rsidRPr="00790C15" w:rsidRDefault="00790C15" w:rsidP="00CE683D">
            <w:pPr>
              <w:jc w:val="center"/>
              <w:rPr>
                <w:b/>
                <w:color w:val="000000"/>
                <w:sz w:val="26"/>
                <w:szCs w:val="26"/>
                <w:lang w:val="nl-NL"/>
              </w:rPr>
            </w:pPr>
            <w:r>
              <w:rPr>
                <w:b/>
                <w:color w:val="000000"/>
                <w:sz w:val="26"/>
                <w:szCs w:val="26"/>
                <w:lang w:val="nl-NL"/>
              </w:rPr>
              <w:t>THÀNH PHỐ MỸ THO</w:t>
            </w:r>
          </w:p>
        </w:tc>
        <w:tc>
          <w:tcPr>
            <w:tcW w:w="5643" w:type="dxa"/>
            <w:gridSpan w:val="2"/>
          </w:tcPr>
          <w:p w:rsidR="00E46648" w:rsidRDefault="00E46648" w:rsidP="00CE683D">
            <w:pPr>
              <w:jc w:val="center"/>
              <w:rPr>
                <w:b/>
                <w:color w:val="000000"/>
                <w:sz w:val="26"/>
                <w:szCs w:val="26"/>
              </w:rPr>
            </w:pPr>
            <w:r>
              <w:rPr>
                <w:noProof/>
                <w:color w:val="000000"/>
              </w:rPr>
              <mc:AlternateContent>
                <mc:Choice Requires="wps">
                  <w:drawing>
                    <wp:anchor distT="0" distB="0" distL="114300" distR="114300" simplePos="0" relativeHeight="251659264" behindDoc="0" locked="0" layoutInCell="1" allowOverlap="1" wp14:anchorId="796B9305" wp14:editId="2EF4242C">
                      <wp:simplePos x="0" y="0"/>
                      <wp:positionH relativeFrom="column">
                        <wp:posOffset>718820</wp:posOffset>
                      </wp:positionH>
                      <wp:positionV relativeFrom="paragraph">
                        <wp:posOffset>232410</wp:posOffset>
                      </wp:positionV>
                      <wp:extent cx="1943100" cy="0"/>
                      <wp:effectExtent l="13970" t="13335" r="5080" b="5715"/>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6pt,18.3pt" to="209.6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fYG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lGCnS&#10;Q4923hLRdh5VWilQUFsETlBqMK6AhEptbaiVntTOvGj63SGlq46olkfGr2cDKFnISN6khI0zcN9+&#10;+KwZxJCD11G2U2P7AAmCoFPszvneHX7yiMJhtsifsh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EwnTtwAAAAJAQAADwAAAGRycy9kb3ducmV2LnhtbEyPzU7DQAyE&#10;70i8w8pIXCq6+UFRCdlUCMiNC4WKq5uYJCLrTbPbNvD0GHGA44w/jWeK9WwHdaTJ944NxMsIFHHt&#10;mp5bA68v1dUKlA/IDQ6OycAneViX52cF5o078TMdN6FVEsI+RwNdCGOuta87suiXbiSW27ubLAaR&#10;U6ubCU8SbgedRFGmLfYsHzoc6b6j+mNzsAZ8taV99bWoF9Fb2jpK9g9Pj2jM5cV8dwsq0Bz+YPip&#10;L9WhlE47d+DGq0F0nCaCGkizDJQA1/GNGLtfQ5eF/r+g/AYAAP//AwBQSwECLQAUAAYACAAAACEA&#10;toM4kv4AAADhAQAAEwAAAAAAAAAAAAAAAAAAAAAAW0NvbnRlbnRfVHlwZXNdLnhtbFBLAQItABQA&#10;BgAIAAAAIQA4/SH/1gAAAJQBAAALAAAAAAAAAAAAAAAAAC8BAABfcmVscy8ucmVsc1BLAQItABQA&#10;BgAIAAAAIQDbdfYGHgIAADgEAAAOAAAAAAAAAAAAAAAAAC4CAABkcnMvZTJvRG9jLnhtbFBLAQIt&#10;ABQABgAIAAAAIQD4TCdO3AAAAAkBAAAPAAAAAAAAAAAAAAAAAHgEAABkcnMvZG93bnJldi54bWxQ&#10;SwUGAAAAAAQABADzAAAAgQUAAAAA&#10;"/>
                  </w:pict>
                </mc:Fallback>
              </mc:AlternateContent>
            </w:r>
            <w:r>
              <w:rPr>
                <w:b/>
                <w:color w:val="000000"/>
                <w:sz w:val="26"/>
                <w:szCs w:val="26"/>
              </w:rPr>
              <w:t>Độc lập - Tự do - Hạnh phúc</w:t>
            </w:r>
          </w:p>
        </w:tc>
      </w:tr>
      <w:tr w:rsidR="00E46648" w:rsidTr="00CE683D">
        <w:tblPrEx>
          <w:tblLook w:val="01E0" w:firstRow="1" w:lastRow="1" w:firstColumn="1" w:lastColumn="1" w:noHBand="0" w:noVBand="0"/>
        </w:tblPrEx>
        <w:trPr>
          <w:gridBefore w:val="1"/>
          <w:gridAfter w:val="1"/>
          <w:wBefore w:w="348" w:type="dxa"/>
          <w:wAfter w:w="27" w:type="dxa"/>
        </w:trPr>
        <w:tc>
          <w:tcPr>
            <w:tcW w:w="4088" w:type="dxa"/>
          </w:tcPr>
          <w:p w:rsidR="00E46648" w:rsidRDefault="00E46648" w:rsidP="00CE683D">
            <w:pPr>
              <w:jc w:val="center"/>
              <w:rPr>
                <w:b/>
                <w:color w:val="000000"/>
                <w:sz w:val="26"/>
                <w:szCs w:val="26"/>
              </w:rPr>
            </w:pPr>
            <w:r>
              <w:rPr>
                <w:noProof/>
                <w:color w:val="000000"/>
              </w:rPr>
              <mc:AlternateContent>
                <mc:Choice Requires="wps">
                  <w:drawing>
                    <wp:anchor distT="0" distB="0" distL="114300" distR="114300" simplePos="0" relativeHeight="251660288" behindDoc="0" locked="0" layoutInCell="1" allowOverlap="1" wp14:anchorId="671C817A" wp14:editId="4BA008D3">
                      <wp:simplePos x="0" y="0"/>
                      <wp:positionH relativeFrom="column">
                        <wp:posOffset>687705</wp:posOffset>
                      </wp:positionH>
                      <wp:positionV relativeFrom="paragraph">
                        <wp:posOffset>26035</wp:posOffset>
                      </wp:positionV>
                      <wp:extent cx="1143000" cy="0"/>
                      <wp:effectExtent l="11430" t="6985" r="7620" b="12065"/>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15pt,2.05pt" to="144.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ODVHAIAADkEAAAOAAAAZHJzL2Uyb0RvYy54bWysU8GO2yAQvVfqPyDuWduJm81acVaVnfSy&#10;7UbK9gMIYBsVAwISJ6r67x1IHO1uL1VVH/AMA483b2aWj6deoiO3TmhV4uwuxYgrqplQbYm/v2wm&#10;C4ycJ4oRqRUv8Zk7/Lj6+GE5mIJPdacl4xYBiHLFYErceW+KJHG04z1xd9pwBcFG2554cG2bMEsG&#10;QO9lMk3TeTJoy4zVlDsHu/UliFcRv2k49c9N47hHssTAzcfVxnUf1mS1JEVriekEvdIg/8CiJ0LB&#10;ozeomniCDlb8AdULarXTjb+juk900wjKYw6QTZa+y2bXEcNjLiCOMzeZ3P+Dpd+OW4sEK/F8hpEi&#10;PdRo5y0RbedRpZUCBbVFEASlBuMKuFCprQ250pPamSdNfzikdNUR1fLI+OVsACULN5I3V4LjDLy3&#10;H75qBmfIweso26mxfYAEQdApVud8qw4/eURhM8vyWZpCEekYS0gxXjTW+S9c9ygYJZZCBeFIQY5P&#10;zgcipBiPhG2lN0LKWHyp0ADg03uADiGnpWAhGh3b7itp0ZGE/olfTOvdMasPikW0jhO2vtqeCHmx&#10;4XWpAh7kAnyu1qVBfj6kD+vFepFP8ul8PcnTup583lT5ZL7J7j/Vs7qq6uxXoJblRScY4yqwG5s1&#10;y/+uGa5jc2mzW7vedEjeokfBgOz4j6RjMUP9Lp2w1+y8tWORoT/j4esshQF47YP9euJXvwEAAP//&#10;AwBQSwMEFAAGAAgAAAAhADUXmNbaAAAABwEAAA8AAABkcnMvZG93bnJldi54bWxMjsFOwzAQRO9I&#10;/IO1SNyo04DASuNUCFRVIC5tkXp14yUOxOs0dtvw92y5wPFpRjOvnI++E0ccYhtIw3SSgUCqg22p&#10;0fC+WdwoEDEZsqYLhBq+McK8urwoTWHDiVZ4XKdG8AjFwmhwKfWFlLF26E2chB6Js48weJMYh0ba&#10;wZx43Hcyz7J76U1L/OBMj08O66/1wWswz8tV2qr89aF9cW+fm8V+6dRe6+ur8XEGIuGY/spw1md1&#10;qNhpFw5ko+iYM3XLVQ13UxCc5+rMu1+WVSn/+1c/AAAA//8DAFBLAQItABQABgAIAAAAIQC2gziS&#10;/gAAAOEBAAATAAAAAAAAAAAAAAAAAAAAAABbQ29udGVudF9UeXBlc10ueG1sUEsBAi0AFAAGAAgA&#10;AAAhADj9If/WAAAAlAEAAAsAAAAAAAAAAAAAAAAALwEAAF9yZWxzLy5yZWxzUEsBAi0AFAAGAAgA&#10;AAAhAImw4NUcAgAAOQQAAA4AAAAAAAAAAAAAAAAALgIAAGRycy9lMm9Eb2MueG1sUEsBAi0AFAAG&#10;AAgAAAAhADUXmNbaAAAABwEAAA8AAAAAAAAAAAAAAAAAdgQAAGRycy9kb3ducmV2LnhtbFBLBQYA&#10;AAAABAAEAPMAAAB9BQAAAAA=&#10;" strokeweight="1pt"/>
                  </w:pict>
                </mc:Fallback>
              </mc:AlternateContent>
            </w:r>
          </w:p>
        </w:tc>
        <w:tc>
          <w:tcPr>
            <w:tcW w:w="5643" w:type="dxa"/>
            <w:gridSpan w:val="2"/>
          </w:tcPr>
          <w:p w:rsidR="00E46648" w:rsidRDefault="00E46648" w:rsidP="00CE683D">
            <w:pPr>
              <w:jc w:val="center"/>
              <w:rPr>
                <w:b/>
                <w:color w:val="000000"/>
                <w:sz w:val="26"/>
                <w:szCs w:val="26"/>
              </w:rPr>
            </w:pPr>
          </w:p>
        </w:tc>
      </w:tr>
      <w:tr w:rsidR="00E46648" w:rsidTr="00CE683D">
        <w:tblPrEx>
          <w:tblLook w:val="01E0" w:firstRow="1" w:lastRow="1" w:firstColumn="1" w:lastColumn="1" w:noHBand="0" w:noVBand="0"/>
        </w:tblPrEx>
        <w:trPr>
          <w:gridBefore w:val="1"/>
          <w:gridAfter w:val="1"/>
          <w:wBefore w:w="348" w:type="dxa"/>
          <w:wAfter w:w="27" w:type="dxa"/>
        </w:trPr>
        <w:tc>
          <w:tcPr>
            <w:tcW w:w="4088" w:type="dxa"/>
          </w:tcPr>
          <w:p w:rsidR="00E46648" w:rsidRDefault="00592B84" w:rsidP="00CE683D">
            <w:pPr>
              <w:jc w:val="center"/>
              <w:rPr>
                <w:color w:val="000000"/>
                <w:sz w:val="26"/>
                <w:szCs w:val="26"/>
                <w:lang w:val="nl-NL"/>
              </w:rPr>
            </w:pPr>
            <w:r>
              <w:rPr>
                <w:color w:val="000000"/>
                <w:sz w:val="26"/>
                <w:szCs w:val="26"/>
                <w:lang w:val="nl-NL"/>
              </w:rPr>
              <w:t>Số:</w:t>
            </w:r>
            <w:r w:rsidR="00D82AA3">
              <w:rPr>
                <w:color w:val="000000"/>
                <w:sz w:val="26"/>
                <w:szCs w:val="26"/>
                <w:lang w:val="nl-NL"/>
              </w:rPr>
              <w:t xml:space="preserve"> 371</w:t>
            </w:r>
            <w:r w:rsidR="00E46648">
              <w:rPr>
                <w:color w:val="000000"/>
                <w:sz w:val="26"/>
                <w:szCs w:val="26"/>
                <w:lang w:val="nl-NL"/>
              </w:rPr>
              <w:t>/TB-THADS</w:t>
            </w:r>
          </w:p>
        </w:tc>
        <w:tc>
          <w:tcPr>
            <w:tcW w:w="5643" w:type="dxa"/>
            <w:gridSpan w:val="2"/>
          </w:tcPr>
          <w:p w:rsidR="00E46648" w:rsidRDefault="00FD1F45" w:rsidP="00CE683D">
            <w:pPr>
              <w:jc w:val="center"/>
              <w:rPr>
                <w:b/>
                <w:i/>
                <w:color w:val="000000"/>
                <w:sz w:val="26"/>
                <w:szCs w:val="26"/>
                <w:lang w:val="nl-NL"/>
              </w:rPr>
            </w:pPr>
            <w:r>
              <w:rPr>
                <w:i/>
                <w:color w:val="000000"/>
                <w:sz w:val="26"/>
                <w:szCs w:val="26"/>
                <w:lang w:val="nl-NL"/>
              </w:rPr>
              <w:t xml:space="preserve">Mỹ Tho, ngày  </w:t>
            </w:r>
            <w:r w:rsidR="00060FC4">
              <w:rPr>
                <w:i/>
                <w:color w:val="000000"/>
                <w:sz w:val="26"/>
                <w:szCs w:val="26"/>
                <w:lang w:val="nl-NL"/>
              </w:rPr>
              <w:t>25</w:t>
            </w:r>
            <w:r w:rsidR="007F493B">
              <w:rPr>
                <w:i/>
                <w:color w:val="000000"/>
                <w:sz w:val="26"/>
                <w:szCs w:val="26"/>
                <w:lang w:val="nl-NL"/>
              </w:rPr>
              <w:t xml:space="preserve">  </w:t>
            </w:r>
            <w:r w:rsidR="00060FC4">
              <w:rPr>
                <w:i/>
                <w:color w:val="000000"/>
                <w:sz w:val="26"/>
                <w:szCs w:val="26"/>
                <w:lang w:val="nl-NL"/>
              </w:rPr>
              <w:t>tháng  04</w:t>
            </w:r>
            <w:r>
              <w:rPr>
                <w:i/>
                <w:color w:val="000000"/>
                <w:sz w:val="26"/>
                <w:szCs w:val="26"/>
                <w:lang w:val="nl-NL"/>
              </w:rPr>
              <w:t xml:space="preserve"> </w:t>
            </w:r>
            <w:r w:rsidR="00592B84">
              <w:rPr>
                <w:i/>
                <w:color w:val="000000"/>
                <w:sz w:val="26"/>
                <w:szCs w:val="26"/>
                <w:lang w:val="nl-NL"/>
              </w:rPr>
              <w:t xml:space="preserve"> năm 2025</w:t>
            </w:r>
          </w:p>
        </w:tc>
      </w:tr>
    </w:tbl>
    <w:p w:rsidR="00E46648" w:rsidRDefault="00E46648" w:rsidP="00E46648">
      <w:pPr>
        <w:spacing w:before="240"/>
        <w:jc w:val="center"/>
        <w:rPr>
          <w:b/>
          <w:color w:val="000000"/>
          <w:sz w:val="28"/>
          <w:szCs w:val="28"/>
        </w:rPr>
      </w:pPr>
      <w:r>
        <w:rPr>
          <w:b/>
          <w:color w:val="000000"/>
          <w:sz w:val="28"/>
          <w:szCs w:val="28"/>
        </w:rPr>
        <w:t xml:space="preserve">THÔNG BÁO </w:t>
      </w:r>
    </w:p>
    <w:p w:rsidR="00E46648" w:rsidRDefault="00E46648" w:rsidP="00E46648">
      <w:pPr>
        <w:jc w:val="center"/>
        <w:rPr>
          <w:b/>
          <w:color w:val="000000"/>
          <w:sz w:val="28"/>
          <w:szCs w:val="28"/>
        </w:rPr>
      </w:pPr>
      <w:r>
        <w:rPr>
          <w:b/>
          <w:color w:val="000000"/>
          <w:sz w:val="28"/>
          <w:szCs w:val="28"/>
        </w:rPr>
        <w:t xml:space="preserve">Về </w:t>
      </w:r>
      <w:r>
        <w:rPr>
          <w:b/>
          <w:color w:val="000000"/>
          <w:sz w:val="28"/>
          <w:szCs w:val="28"/>
          <w:lang w:val="vi-VN"/>
        </w:rPr>
        <w:t xml:space="preserve">kết quả lựa chọn </w:t>
      </w:r>
      <w:r>
        <w:rPr>
          <w:b/>
          <w:color w:val="000000"/>
          <w:sz w:val="28"/>
          <w:szCs w:val="28"/>
        </w:rPr>
        <w:t xml:space="preserve">tổ chức bán đấu giá  </w:t>
      </w:r>
    </w:p>
    <w:p w:rsidR="00E46648" w:rsidRDefault="00E46648" w:rsidP="00E46648">
      <w:pPr>
        <w:jc w:val="both"/>
        <w:rPr>
          <w:color w:val="000000"/>
          <w:sz w:val="28"/>
          <w:szCs w:val="28"/>
          <w:lang w:val="vi-VN"/>
        </w:rPr>
      </w:pPr>
      <w:r>
        <w:rPr>
          <w:noProof/>
          <w:color w:val="000000"/>
          <w:sz w:val="28"/>
          <w:szCs w:val="28"/>
        </w:rPr>
        <mc:AlternateContent>
          <mc:Choice Requires="wps">
            <w:drawing>
              <wp:anchor distT="0" distB="0" distL="114300" distR="114300" simplePos="0" relativeHeight="251661312" behindDoc="0" locked="0" layoutInCell="1" allowOverlap="1" wp14:anchorId="740016E1" wp14:editId="427AB498">
                <wp:simplePos x="0" y="0"/>
                <wp:positionH relativeFrom="column">
                  <wp:posOffset>2336800</wp:posOffset>
                </wp:positionH>
                <wp:positionV relativeFrom="paragraph">
                  <wp:posOffset>51435</wp:posOffset>
                </wp:positionV>
                <wp:extent cx="1068705" cy="0"/>
                <wp:effectExtent l="12700" t="13335" r="13970" b="5715"/>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pt,4.05pt" to="268.1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D2PHg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PkEI0U6&#10;6NHeWyKa1qNSKwUKaovACUr1xuWQUKqdDbXSs9qbF02/O6R02RLV8Mj49WIAJQsZyZuUsHEG7jv0&#10;nzWDGHL0Osp2rm0XIEEQdI7dudy7w88eUTjM0vniKZ1hRAdfQvIh0VjnP3HdoWAUWAoVhCM5Ob04&#10;H4iQfAgJx0pvhZSx+VKhvsDL2WQWE5yWggVnCHO2OZTSohMJ4xO/WBV4HsOsPioWwVpO2OZmeyLk&#10;1YbLpQp4UArQuVnX+fixTJebxWYxHU0n881omlbV6OO2nI7m2+xpVn2oyrLKfgZq2TRvBWNcBXbD&#10;rGbTv5uF26u5Ttl9Wu8yJG/Ro15AdvhH0rGXoX3XQThodtnZoccwnjH49pTC/D/uwX588OtfAAAA&#10;//8DAFBLAwQUAAYACAAAACEAlur+1dsAAAAHAQAADwAAAGRycy9kb3ducmV2LnhtbEyPwU7DMBBE&#10;70j8g7VIXCrqtBFRFLKpEJAbFwqI6zZekoh4ncZuG/h6DBc4jmY086bczHZQR5587wRhtUxAsTTO&#10;9NIivDzXVzkoH0gMDU4Y4ZM9bKrzs5IK407yxMdtaFUsEV8QQhfCWGjtm44t+aUbWaL37iZLIcqp&#10;1WaiUyy3g14nSaYt9RIXOhr5ruPmY3uwCL5+5X39tWgWyVvaOl7v7x8fCPHyYr69ARV4Dn9h+MGP&#10;6FBFpp07iPFqQEizPH4JCPkKVPSv0ywFtfvVuir1f/7qGwAA//8DAFBLAQItABQABgAIAAAAIQC2&#10;gziS/gAAAOEBAAATAAAAAAAAAAAAAAAAAAAAAABbQ29udGVudF9UeXBlc10ueG1sUEsBAi0AFAAG&#10;AAgAAAAhADj9If/WAAAAlAEAAAsAAAAAAAAAAAAAAAAALwEAAF9yZWxzLy5yZWxzUEsBAi0AFAAG&#10;AAgAAAAhAM58PY8eAgAAOAQAAA4AAAAAAAAAAAAAAAAALgIAAGRycy9lMm9Eb2MueG1sUEsBAi0A&#10;FAAGAAgAAAAhAJbq/tXbAAAABwEAAA8AAAAAAAAAAAAAAAAAeAQAAGRycy9kb3ducmV2LnhtbFBL&#10;BQYAAAAABAAEAPMAAACABQAAAAA=&#10;"/>
            </w:pict>
          </mc:Fallback>
        </mc:AlternateContent>
      </w:r>
      <w:r>
        <w:rPr>
          <w:color w:val="000000"/>
          <w:sz w:val="28"/>
          <w:szCs w:val="28"/>
        </w:rPr>
        <w:tab/>
      </w:r>
      <w:r>
        <w:rPr>
          <w:color w:val="000000"/>
          <w:sz w:val="28"/>
          <w:szCs w:val="28"/>
        </w:rPr>
        <w:tab/>
      </w:r>
      <w:r>
        <w:rPr>
          <w:bCs/>
          <w:i/>
          <w:color w:val="000000"/>
          <w:sz w:val="28"/>
          <w:szCs w:val="28"/>
        </w:rPr>
        <w:t xml:space="preserve">   </w:t>
      </w:r>
    </w:p>
    <w:p w:rsidR="00E46648" w:rsidRDefault="00E46648" w:rsidP="00E46648">
      <w:pPr>
        <w:jc w:val="both"/>
        <w:rPr>
          <w:i/>
          <w:color w:val="000000"/>
          <w:sz w:val="28"/>
          <w:szCs w:val="28"/>
          <w:lang w:val="vi-VN"/>
        </w:rPr>
      </w:pPr>
      <w:r>
        <w:rPr>
          <w:color w:val="000000"/>
          <w:sz w:val="28"/>
          <w:szCs w:val="28"/>
        </w:rPr>
        <w:tab/>
      </w:r>
      <w:r>
        <w:rPr>
          <w:i/>
          <w:color w:val="000000"/>
          <w:sz w:val="28"/>
          <w:szCs w:val="28"/>
          <w:lang w:val="vi-VN"/>
        </w:rPr>
        <w:t>Căn cứ khoản 2 Điều 101 Luật Thi hành án dân sự;</w:t>
      </w:r>
    </w:p>
    <w:p w:rsidR="00E46648" w:rsidRPr="00790C15" w:rsidRDefault="00E46648" w:rsidP="00E46648">
      <w:pPr>
        <w:jc w:val="both"/>
        <w:rPr>
          <w:i/>
          <w:color w:val="000000"/>
          <w:sz w:val="28"/>
          <w:szCs w:val="28"/>
        </w:rPr>
      </w:pPr>
      <w:r>
        <w:rPr>
          <w:i/>
          <w:color w:val="000000"/>
          <w:sz w:val="28"/>
          <w:szCs w:val="28"/>
          <w:lang w:val="vi-VN"/>
        </w:rPr>
        <w:tab/>
      </w:r>
      <w:r w:rsidR="007F493B">
        <w:rPr>
          <w:i/>
          <w:color w:val="000000"/>
          <w:sz w:val="28"/>
          <w:szCs w:val="28"/>
          <w:lang w:val="vi-VN"/>
        </w:rPr>
        <w:t xml:space="preserve">Căn cứ </w:t>
      </w:r>
      <w:r w:rsidR="00060FC4">
        <w:rPr>
          <w:i/>
          <w:color w:val="000000"/>
          <w:sz w:val="28"/>
          <w:szCs w:val="28"/>
        </w:rPr>
        <w:t xml:space="preserve">Bản án </w:t>
      </w:r>
      <w:r w:rsidR="00790C15">
        <w:rPr>
          <w:i/>
          <w:color w:val="000000"/>
          <w:sz w:val="28"/>
          <w:szCs w:val="28"/>
          <w:lang w:val="vi-VN"/>
        </w:rPr>
        <w:t>s</w:t>
      </w:r>
      <w:r w:rsidR="00060FC4">
        <w:rPr>
          <w:i/>
          <w:color w:val="000000"/>
          <w:sz w:val="28"/>
          <w:szCs w:val="28"/>
        </w:rPr>
        <w:t xml:space="preserve">ố 02/2024/KDTM-ST </w:t>
      </w:r>
      <w:r w:rsidR="00790C15">
        <w:rPr>
          <w:i/>
          <w:color w:val="000000"/>
          <w:sz w:val="28"/>
          <w:szCs w:val="28"/>
        </w:rPr>
        <w:t xml:space="preserve"> </w:t>
      </w:r>
      <w:r w:rsidR="00790C15">
        <w:rPr>
          <w:i/>
          <w:color w:val="000000"/>
          <w:sz w:val="28"/>
          <w:szCs w:val="28"/>
          <w:lang w:val="vi-VN"/>
        </w:rPr>
        <w:t>ngà</w:t>
      </w:r>
      <w:r w:rsidR="00060FC4">
        <w:rPr>
          <w:i/>
          <w:color w:val="000000"/>
          <w:sz w:val="28"/>
          <w:szCs w:val="28"/>
        </w:rPr>
        <w:t>y 16</w:t>
      </w:r>
      <w:r w:rsidR="00790C15">
        <w:rPr>
          <w:i/>
          <w:color w:val="000000"/>
          <w:sz w:val="28"/>
          <w:szCs w:val="28"/>
        </w:rPr>
        <w:t xml:space="preserve">  </w:t>
      </w:r>
      <w:r w:rsidR="00790C15">
        <w:rPr>
          <w:i/>
          <w:color w:val="000000"/>
          <w:sz w:val="28"/>
          <w:szCs w:val="28"/>
          <w:lang w:val="vi-VN"/>
        </w:rPr>
        <w:t>tháng</w:t>
      </w:r>
      <w:r w:rsidR="00060FC4">
        <w:rPr>
          <w:i/>
          <w:color w:val="000000"/>
          <w:sz w:val="28"/>
          <w:szCs w:val="28"/>
        </w:rPr>
        <w:t xml:space="preserve"> 05</w:t>
      </w:r>
      <w:r w:rsidR="00790C15">
        <w:rPr>
          <w:i/>
          <w:color w:val="000000"/>
          <w:sz w:val="28"/>
          <w:szCs w:val="28"/>
        </w:rPr>
        <w:t xml:space="preserve"> </w:t>
      </w:r>
      <w:r w:rsidR="00790C15">
        <w:rPr>
          <w:i/>
          <w:color w:val="000000"/>
          <w:sz w:val="28"/>
          <w:szCs w:val="28"/>
          <w:lang w:val="vi-VN"/>
        </w:rPr>
        <w:t>năm</w:t>
      </w:r>
      <w:r w:rsidR="00060FC4">
        <w:rPr>
          <w:i/>
          <w:color w:val="000000"/>
          <w:sz w:val="28"/>
          <w:szCs w:val="28"/>
        </w:rPr>
        <w:t xml:space="preserve"> 2024</w:t>
      </w:r>
      <w:r w:rsidR="00790C15">
        <w:rPr>
          <w:i/>
          <w:color w:val="000000"/>
          <w:sz w:val="28"/>
          <w:szCs w:val="28"/>
        </w:rPr>
        <w:t xml:space="preserve"> của Tòa án nhân dân thành phố Mỹ Tho;</w:t>
      </w:r>
    </w:p>
    <w:p w:rsidR="00E46648" w:rsidRPr="00973170" w:rsidRDefault="00E46648" w:rsidP="00E46648">
      <w:pPr>
        <w:jc w:val="both"/>
        <w:rPr>
          <w:i/>
          <w:color w:val="000000"/>
          <w:sz w:val="28"/>
          <w:szCs w:val="28"/>
          <w:lang w:val="vi-VN"/>
        </w:rPr>
      </w:pPr>
      <w:r w:rsidRPr="00973170">
        <w:rPr>
          <w:i/>
          <w:color w:val="000000"/>
          <w:sz w:val="28"/>
          <w:szCs w:val="28"/>
          <w:lang w:val="vi-VN"/>
        </w:rPr>
        <w:tab/>
        <w:t>Căn cứ Quyết địn</w:t>
      </w:r>
      <w:r w:rsidR="00790C15">
        <w:rPr>
          <w:i/>
          <w:color w:val="000000"/>
          <w:sz w:val="28"/>
          <w:szCs w:val="28"/>
          <w:lang w:val="vi-VN"/>
        </w:rPr>
        <w:t>h thi hành án số</w:t>
      </w:r>
      <w:r w:rsidR="00060FC4">
        <w:rPr>
          <w:i/>
          <w:color w:val="000000"/>
          <w:sz w:val="28"/>
          <w:szCs w:val="28"/>
        </w:rPr>
        <w:t xml:space="preserve"> 361</w:t>
      </w:r>
      <w:r w:rsidR="00790C15">
        <w:rPr>
          <w:i/>
          <w:color w:val="000000"/>
          <w:sz w:val="28"/>
          <w:szCs w:val="28"/>
        </w:rPr>
        <w:t>/QĐ-CCTHADS</w:t>
      </w:r>
      <w:r w:rsidR="00790C15">
        <w:rPr>
          <w:i/>
          <w:color w:val="000000"/>
          <w:sz w:val="28"/>
          <w:szCs w:val="28"/>
          <w:lang w:val="vi-VN"/>
        </w:rPr>
        <w:t xml:space="preserve"> ngày </w:t>
      </w:r>
      <w:r w:rsidR="00060FC4">
        <w:rPr>
          <w:i/>
          <w:color w:val="000000"/>
          <w:sz w:val="28"/>
          <w:szCs w:val="28"/>
        </w:rPr>
        <w:t>05/8</w:t>
      </w:r>
      <w:r w:rsidR="007F493B">
        <w:rPr>
          <w:i/>
          <w:color w:val="000000"/>
          <w:sz w:val="28"/>
          <w:szCs w:val="28"/>
        </w:rPr>
        <w:t>/2024</w:t>
      </w:r>
      <w:r w:rsidR="00060FC4">
        <w:rPr>
          <w:i/>
          <w:color w:val="000000"/>
          <w:sz w:val="28"/>
          <w:szCs w:val="28"/>
        </w:rPr>
        <w:t>; Quyết định thi hành án số 1003/QĐ-CCTHADS ngày 05/8/2024</w:t>
      </w:r>
      <w:r w:rsidR="00790C15">
        <w:rPr>
          <w:i/>
          <w:color w:val="000000"/>
          <w:sz w:val="28"/>
          <w:szCs w:val="28"/>
        </w:rPr>
        <w:t xml:space="preserve"> </w:t>
      </w:r>
      <w:r w:rsidR="00790C15">
        <w:rPr>
          <w:i/>
          <w:color w:val="000000"/>
          <w:sz w:val="28"/>
          <w:szCs w:val="28"/>
          <w:lang w:val="vi-VN"/>
        </w:rPr>
        <w:t>của Chi cục</w:t>
      </w:r>
      <w:r w:rsidRPr="00973170">
        <w:rPr>
          <w:i/>
          <w:color w:val="000000"/>
          <w:sz w:val="28"/>
          <w:szCs w:val="28"/>
          <w:lang w:val="vi-VN"/>
        </w:rPr>
        <w:t xml:space="preserve"> Thi h</w:t>
      </w:r>
      <w:r w:rsidR="00790C15">
        <w:rPr>
          <w:i/>
          <w:color w:val="000000"/>
          <w:sz w:val="28"/>
          <w:szCs w:val="28"/>
          <w:lang w:val="vi-VN"/>
        </w:rPr>
        <w:t xml:space="preserve">ành án dân sự </w:t>
      </w:r>
      <w:r w:rsidR="00790C15">
        <w:rPr>
          <w:i/>
          <w:color w:val="000000"/>
          <w:sz w:val="28"/>
          <w:szCs w:val="28"/>
        </w:rPr>
        <w:t>thành phố Mỹ Tho</w:t>
      </w:r>
      <w:r w:rsidRPr="00973170">
        <w:rPr>
          <w:i/>
          <w:color w:val="000000"/>
          <w:sz w:val="28"/>
          <w:szCs w:val="28"/>
          <w:lang w:val="vi-VN"/>
        </w:rPr>
        <w:t>.;</w:t>
      </w:r>
    </w:p>
    <w:p w:rsidR="00E46648" w:rsidRDefault="00E46648" w:rsidP="00E46648">
      <w:pPr>
        <w:jc w:val="both"/>
        <w:rPr>
          <w:i/>
          <w:color w:val="000000"/>
          <w:sz w:val="28"/>
          <w:szCs w:val="28"/>
          <w:lang w:val="nl-NL"/>
        </w:rPr>
      </w:pPr>
      <w:r w:rsidRPr="00973170">
        <w:rPr>
          <w:i/>
          <w:color w:val="000000"/>
          <w:sz w:val="28"/>
          <w:szCs w:val="28"/>
          <w:lang w:val="vi-VN"/>
        </w:rPr>
        <w:tab/>
      </w:r>
      <w:r>
        <w:rPr>
          <w:i/>
          <w:color w:val="000000"/>
          <w:sz w:val="28"/>
          <w:szCs w:val="28"/>
          <w:lang w:val="nl-NL"/>
        </w:rPr>
        <w:t>Căn cứ Quyết định cưỡng chế</w:t>
      </w:r>
      <w:r w:rsidR="00790C15">
        <w:rPr>
          <w:i/>
          <w:color w:val="000000"/>
          <w:sz w:val="28"/>
          <w:szCs w:val="28"/>
          <w:lang w:val="nl-NL"/>
        </w:rPr>
        <w:t xml:space="preserve"> thi hành án số</w:t>
      </w:r>
      <w:r w:rsidR="00060FC4">
        <w:rPr>
          <w:i/>
          <w:color w:val="000000"/>
          <w:sz w:val="28"/>
          <w:szCs w:val="28"/>
          <w:lang w:val="nl-NL"/>
        </w:rPr>
        <w:t xml:space="preserve"> 10/QĐ-CCTHADS ngày 11/11</w:t>
      </w:r>
      <w:r w:rsidR="007F493B">
        <w:rPr>
          <w:i/>
          <w:color w:val="000000"/>
          <w:sz w:val="28"/>
          <w:szCs w:val="28"/>
          <w:lang w:val="nl-NL"/>
        </w:rPr>
        <w:t>/2024</w:t>
      </w:r>
      <w:r w:rsidR="005D0A34">
        <w:rPr>
          <w:i/>
          <w:color w:val="000000"/>
          <w:sz w:val="28"/>
          <w:szCs w:val="28"/>
          <w:lang w:val="nl-NL"/>
        </w:rPr>
        <w:t xml:space="preserve"> của Chi cục</w:t>
      </w:r>
      <w:r>
        <w:rPr>
          <w:i/>
          <w:color w:val="000000"/>
          <w:sz w:val="28"/>
          <w:szCs w:val="28"/>
          <w:lang w:val="nl-NL"/>
        </w:rPr>
        <w:t xml:space="preserve"> Thi hà</w:t>
      </w:r>
      <w:r w:rsidR="005D0A34">
        <w:rPr>
          <w:i/>
          <w:color w:val="000000"/>
          <w:sz w:val="28"/>
          <w:szCs w:val="28"/>
          <w:lang w:val="nl-NL"/>
        </w:rPr>
        <w:t>nh án dân sự thành phố Mỹ Tho</w:t>
      </w:r>
      <w:r>
        <w:rPr>
          <w:i/>
          <w:color w:val="000000"/>
          <w:sz w:val="28"/>
          <w:szCs w:val="28"/>
          <w:lang w:val="nl-NL"/>
        </w:rPr>
        <w:t>;</w:t>
      </w:r>
    </w:p>
    <w:p w:rsidR="00E46648" w:rsidRDefault="00E46648" w:rsidP="00E46648">
      <w:pPr>
        <w:ind w:firstLine="720"/>
        <w:jc w:val="both"/>
        <w:rPr>
          <w:i/>
          <w:color w:val="000000"/>
          <w:sz w:val="28"/>
          <w:szCs w:val="28"/>
          <w:lang w:val="nl-NL"/>
        </w:rPr>
      </w:pPr>
      <w:r>
        <w:rPr>
          <w:i/>
          <w:color w:val="000000"/>
          <w:sz w:val="28"/>
          <w:szCs w:val="28"/>
          <w:lang w:val="nl-NL"/>
        </w:rPr>
        <w:t>Căn</w:t>
      </w:r>
      <w:r w:rsidR="00E16FF9">
        <w:rPr>
          <w:i/>
          <w:color w:val="000000"/>
          <w:sz w:val="28"/>
          <w:szCs w:val="28"/>
          <w:lang w:val="nl-NL"/>
        </w:rPr>
        <w:t xml:space="preserve"> </w:t>
      </w:r>
      <w:r w:rsidR="007613F4">
        <w:rPr>
          <w:i/>
          <w:color w:val="000000"/>
          <w:sz w:val="28"/>
          <w:szCs w:val="28"/>
          <w:lang w:val="nl-NL"/>
        </w:rPr>
        <w:t>cứ kết quả thẩm định giá ngày</w:t>
      </w:r>
      <w:r w:rsidR="00060FC4">
        <w:rPr>
          <w:i/>
          <w:color w:val="000000"/>
          <w:sz w:val="28"/>
          <w:szCs w:val="28"/>
          <w:lang w:val="nl-NL"/>
        </w:rPr>
        <w:t xml:space="preserve"> 09 tháng 04</w:t>
      </w:r>
      <w:r w:rsidR="007F493B">
        <w:rPr>
          <w:i/>
          <w:color w:val="000000"/>
          <w:sz w:val="28"/>
          <w:szCs w:val="28"/>
          <w:lang w:val="nl-NL"/>
        </w:rPr>
        <w:t xml:space="preserve"> năm 2025</w:t>
      </w:r>
      <w:r w:rsidR="00E16FF9">
        <w:rPr>
          <w:i/>
          <w:color w:val="000000"/>
          <w:sz w:val="28"/>
          <w:szCs w:val="28"/>
          <w:lang w:val="nl-NL"/>
        </w:rPr>
        <w:t xml:space="preserve"> của Công ty TNHH Thẩm định giá Nova</w:t>
      </w:r>
      <w:r>
        <w:rPr>
          <w:i/>
          <w:color w:val="000000"/>
          <w:sz w:val="28"/>
          <w:szCs w:val="28"/>
          <w:lang w:val="nl-NL"/>
        </w:rPr>
        <w:t>;</w:t>
      </w:r>
    </w:p>
    <w:p w:rsidR="00E46648" w:rsidRDefault="00E46648" w:rsidP="00E46648">
      <w:pPr>
        <w:jc w:val="both"/>
        <w:rPr>
          <w:i/>
          <w:color w:val="000000"/>
          <w:sz w:val="28"/>
          <w:szCs w:val="28"/>
          <w:lang w:val="vi-VN"/>
        </w:rPr>
      </w:pPr>
      <w:r>
        <w:rPr>
          <w:i/>
          <w:color w:val="000000"/>
          <w:sz w:val="28"/>
          <w:szCs w:val="28"/>
          <w:lang w:val="vi-VN"/>
        </w:rPr>
        <w:tab/>
        <w:t>Că</w:t>
      </w:r>
      <w:r w:rsidR="007613F4">
        <w:rPr>
          <w:i/>
          <w:color w:val="000000"/>
          <w:sz w:val="28"/>
          <w:szCs w:val="28"/>
          <w:lang w:val="vi-VN"/>
        </w:rPr>
        <w:t>n cứ kết quả đánh giá,</w:t>
      </w:r>
      <w:r w:rsidR="007613F4">
        <w:rPr>
          <w:i/>
          <w:color w:val="000000"/>
          <w:sz w:val="28"/>
          <w:szCs w:val="28"/>
        </w:rPr>
        <w:t xml:space="preserve"> giá dịch vụ đấu giá của các</w:t>
      </w:r>
      <w:r>
        <w:rPr>
          <w:i/>
          <w:color w:val="000000"/>
          <w:sz w:val="28"/>
          <w:szCs w:val="28"/>
          <w:lang w:val="vi-VN"/>
        </w:rPr>
        <w:t xml:space="preserve"> tổ chức bán đấu giá tài sản. </w:t>
      </w:r>
    </w:p>
    <w:p w:rsidR="00E46648" w:rsidRPr="00E16FF9" w:rsidRDefault="00E16FF9" w:rsidP="00E46648">
      <w:pPr>
        <w:spacing w:before="120"/>
        <w:jc w:val="both"/>
        <w:rPr>
          <w:color w:val="000000"/>
          <w:sz w:val="28"/>
          <w:szCs w:val="28"/>
        </w:rPr>
      </w:pPr>
      <w:r>
        <w:rPr>
          <w:color w:val="000000"/>
          <w:sz w:val="28"/>
          <w:szCs w:val="28"/>
          <w:lang w:val="nl-NL"/>
        </w:rPr>
        <w:tab/>
        <w:t>Chấp hành viên Chi cục Thi hành án dân sự thành phố Mỹ Tho</w:t>
      </w:r>
      <w:r w:rsidR="00E46648">
        <w:rPr>
          <w:color w:val="000000"/>
          <w:sz w:val="28"/>
          <w:szCs w:val="28"/>
          <w:lang w:val="nl-NL"/>
        </w:rPr>
        <w:t xml:space="preserve"> lựa chọ</w:t>
      </w:r>
      <w:r w:rsidR="00060FC4">
        <w:rPr>
          <w:color w:val="000000"/>
          <w:sz w:val="28"/>
          <w:szCs w:val="28"/>
          <w:lang w:val="nl-NL"/>
        </w:rPr>
        <w:t>n: Doanh nghiệp đấu giá tư nhân Quốc Tế</w:t>
      </w:r>
    </w:p>
    <w:p w:rsidR="00E46648" w:rsidRDefault="00E46648" w:rsidP="00E46648">
      <w:pPr>
        <w:spacing w:before="120"/>
        <w:jc w:val="both"/>
        <w:rPr>
          <w:color w:val="000000"/>
          <w:sz w:val="28"/>
          <w:szCs w:val="28"/>
          <w:lang w:val="vi-VN"/>
        </w:rPr>
      </w:pPr>
      <w:r>
        <w:rPr>
          <w:color w:val="000000"/>
          <w:sz w:val="28"/>
          <w:szCs w:val="28"/>
          <w:lang w:val="vi-VN"/>
        </w:rPr>
        <w:tab/>
      </w:r>
      <w:r w:rsidR="00E16FF9">
        <w:rPr>
          <w:color w:val="000000"/>
          <w:sz w:val="28"/>
          <w:szCs w:val="28"/>
          <w:lang w:val="nl-NL"/>
        </w:rPr>
        <w:t xml:space="preserve">Địa </w:t>
      </w:r>
      <w:r w:rsidR="00060FC4">
        <w:rPr>
          <w:color w:val="000000"/>
          <w:sz w:val="28"/>
          <w:szCs w:val="28"/>
          <w:lang w:val="nl-NL"/>
        </w:rPr>
        <w:t>chỉ: 4/36A ấp 2, xã Trung An</w:t>
      </w:r>
      <w:r w:rsidR="007F493B">
        <w:rPr>
          <w:color w:val="000000"/>
          <w:sz w:val="28"/>
          <w:szCs w:val="28"/>
          <w:lang w:val="nl-NL"/>
        </w:rPr>
        <w:t>,</w:t>
      </w:r>
      <w:r w:rsidR="00060FC4">
        <w:rPr>
          <w:color w:val="000000"/>
          <w:sz w:val="28"/>
          <w:szCs w:val="28"/>
          <w:lang w:val="nl-NL"/>
        </w:rPr>
        <w:t xml:space="preserve"> thành phố </w:t>
      </w:r>
      <w:r w:rsidR="00E16FF9">
        <w:rPr>
          <w:color w:val="000000"/>
          <w:sz w:val="28"/>
          <w:szCs w:val="28"/>
          <w:lang w:val="nl-NL"/>
        </w:rPr>
        <w:t>Mỹ Tho, Tiền Giang</w:t>
      </w:r>
      <w:r w:rsidR="007F493B">
        <w:rPr>
          <w:color w:val="000000"/>
          <w:sz w:val="28"/>
          <w:szCs w:val="28"/>
          <w:lang w:val="nl-NL"/>
        </w:rPr>
        <w:t>.</w:t>
      </w:r>
      <w:r>
        <w:rPr>
          <w:color w:val="000000"/>
          <w:sz w:val="28"/>
          <w:szCs w:val="28"/>
          <w:lang w:val="nl-NL"/>
        </w:rPr>
        <w:t xml:space="preserve"> </w:t>
      </w:r>
    </w:p>
    <w:p w:rsidR="00E46648" w:rsidRDefault="00E46648" w:rsidP="00E46648">
      <w:pPr>
        <w:spacing w:before="120"/>
        <w:jc w:val="both"/>
        <w:rPr>
          <w:color w:val="000000"/>
          <w:sz w:val="28"/>
          <w:szCs w:val="28"/>
          <w:lang w:val="nl-NL"/>
        </w:rPr>
      </w:pPr>
      <w:r>
        <w:rPr>
          <w:color w:val="000000"/>
          <w:sz w:val="28"/>
          <w:szCs w:val="28"/>
          <w:lang w:val="vi-VN"/>
        </w:rPr>
        <w:tab/>
      </w:r>
      <w:r>
        <w:rPr>
          <w:color w:val="000000"/>
          <w:sz w:val="28"/>
          <w:szCs w:val="28"/>
          <w:lang w:val="nl-NL"/>
        </w:rPr>
        <w:t>Để ký hợp đồng</w:t>
      </w:r>
      <w:r w:rsidR="00633D97">
        <w:rPr>
          <w:color w:val="000000"/>
          <w:sz w:val="28"/>
          <w:szCs w:val="28"/>
          <w:lang w:val="nl-NL"/>
        </w:rPr>
        <w:t xml:space="preserve"> dịch vụ bán đấu giá tài sản</w:t>
      </w:r>
      <w:r>
        <w:rPr>
          <w:color w:val="000000"/>
          <w:sz w:val="28"/>
          <w:szCs w:val="28"/>
          <w:lang w:val="nl-NL"/>
        </w:rPr>
        <w:t xml:space="preserve"> tài sản đã kê  biên sau:</w:t>
      </w:r>
    </w:p>
    <w:p w:rsidR="00DF64C4" w:rsidRPr="00AE17EB" w:rsidRDefault="00DF64C4" w:rsidP="00DF64C4">
      <w:pPr>
        <w:spacing w:line="300" w:lineRule="exact"/>
        <w:ind w:firstLine="720"/>
        <w:jc w:val="both"/>
        <w:rPr>
          <w:color w:val="000000"/>
          <w:sz w:val="28"/>
          <w:szCs w:val="28"/>
        </w:rPr>
      </w:pPr>
      <w:r>
        <w:rPr>
          <w:color w:val="000000"/>
          <w:sz w:val="28"/>
          <w:szCs w:val="28"/>
          <w:lang w:val="nl-NL"/>
        </w:rPr>
        <w:t>Quyền sử dụng đất diện tích 58,8 m</w:t>
      </w:r>
      <w:r w:rsidRPr="002A4397">
        <w:rPr>
          <w:color w:val="000000"/>
          <w:sz w:val="28"/>
          <w:szCs w:val="28"/>
          <w:vertAlign w:val="superscript"/>
          <w:lang w:val="nl-NL"/>
        </w:rPr>
        <w:t>2</w:t>
      </w:r>
      <w:r>
        <w:rPr>
          <w:color w:val="000000"/>
          <w:sz w:val="28"/>
          <w:szCs w:val="28"/>
          <w:lang w:val="nl-NL"/>
        </w:rPr>
        <w:t xml:space="preserve"> (diện tích trên giấy tờ 58,78 m2), thửa đất số 22, tờ bản đồ số 38</w:t>
      </w:r>
      <w:r w:rsidRPr="0035405E">
        <w:rPr>
          <w:color w:val="000000"/>
          <w:sz w:val="28"/>
          <w:szCs w:val="28"/>
          <w:lang w:val="nl-NL"/>
        </w:rPr>
        <w:t xml:space="preserve"> </w:t>
      </w:r>
      <w:r>
        <w:rPr>
          <w:color w:val="000000"/>
          <w:sz w:val="28"/>
          <w:szCs w:val="28"/>
          <w:lang w:val="nl-NL"/>
        </w:rPr>
        <w:t>đổi thành tờ bản đồ số 42, địa chỉ thửa đất tại ấp Bình Tạo, xã Trung An, TP.Mỹ Tho, Tiền Giang. Theo giấy chứng nhận quyền sử dụng đất số H02911 do UBND TP.Mỹ Tho cấp ngày 07/4/2006.</w:t>
      </w:r>
    </w:p>
    <w:p w:rsidR="00E46648" w:rsidRDefault="00E46648" w:rsidP="00E46648">
      <w:pPr>
        <w:spacing w:before="120"/>
        <w:jc w:val="both"/>
        <w:rPr>
          <w:b/>
          <w:color w:val="000000"/>
          <w:sz w:val="14"/>
          <w:szCs w:val="14"/>
          <w:lang w:val="nl-NL"/>
        </w:rPr>
      </w:pPr>
      <w:r>
        <w:rPr>
          <w:color w:val="000000"/>
          <w:sz w:val="28"/>
          <w:szCs w:val="28"/>
          <w:lang w:val="nl-NL"/>
        </w:rPr>
        <w:tab/>
        <w:t>Vậ</w:t>
      </w:r>
      <w:r w:rsidR="00633D97">
        <w:rPr>
          <w:color w:val="000000"/>
          <w:sz w:val="28"/>
          <w:szCs w:val="28"/>
          <w:lang w:val="nl-NL"/>
        </w:rPr>
        <w:t xml:space="preserve">y, thông báo để đương </w:t>
      </w:r>
      <w:r w:rsidR="00DF64C4">
        <w:rPr>
          <w:color w:val="000000"/>
          <w:sz w:val="28"/>
          <w:szCs w:val="28"/>
          <w:lang w:val="nl-NL"/>
        </w:rPr>
        <w:t>sự, Doanh nghiệp đấu giá tư nhân Quốc tế</w:t>
      </w:r>
      <w:r w:rsidR="00633D97">
        <w:rPr>
          <w:color w:val="000000"/>
          <w:sz w:val="28"/>
          <w:szCs w:val="28"/>
          <w:lang w:val="nl-NL"/>
        </w:rPr>
        <w:t xml:space="preserve"> </w:t>
      </w:r>
      <w:r>
        <w:rPr>
          <w:color w:val="000000"/>
          <w:sz w:val="28"/>
          <w:szCs w:val="28"/>
          <w:lang w:val="nl-NL"/>
        </w:rPr>
        <w:t>biết./.</w:t>
      </w:r>
      <w:r>
        <w:rPr>
          <w:color w:val="000000"/>
          <w:sz w:val="28"/>
          <w:szCs w:val="28"/>
          <w:lang w:val="nl-NL"/>
        </w:rPr>
        <w:tab/>
      </w:r>
      <w:r>
        <w:rPr>
          <w:color w:val="000000"/>
          <w:sz w:val="28"/>
          <w:szCs w:val="28"/>
          <w:lang w:val="nl-NL"/>
        </w:rPr>
        <w:tab/>
      </w:r>
      <w:r>
        <w:rPr>
          <w:color w:val="000000"/>
          <w:sz w:val="28"/>
          <w:szCs w:val="28"/>
          <w:lang w:val="nl-NL"/>
        </w:rPr>
        <w:tab/>
      </w:r>
      <w:r>
        <w:rPr>
          <w:color w:val="000000"/>
          <w:sz w:val="28"/>
          <w:szCs w:val="28"/>
          <w:lang w:val="nl-NL"/>
        </w:rPr>
        <w:tab/>
      </w:r>
    </w:p>
    <w:tbl>
      <w:tblPr>
        <w:tblW w:w="9849" w:type="dxa"/>
        <w:tblLook w:val="04A0" w:firstRow="1" w:lastRow="0" w:firstColumn="1" w:lastColumn="0" w:noHBand="0" w:noVBand="1"/>
      </w:tblPr>
      <w:tblGrid>
        <w:gridCol w:w="5211"/>
        <w:gridCol w:w="4638"/>
      </w:tblGrid>
      <w:tr w:rsidR="00E46648" w:rsidTr="00CE683D">
        <w:tc>
          <w:tcPr>
            <w:tcW w:w="5211" w:type="dxa"/>
          </w:tcPr>
          <w:p w:rsidR="00E46648" w:rsidRDefault="00E46648" w:rsidP="00CE683D">
            <w:pPr>
              <w:jc w:val="both"/>
              <w:rPr>
                <w:b/>
                <w:i/>
                <w:color w:val="000000"/>
                <w:lang w:val="vi-VN"/>
              </w:rPr>
            </w:pPr>
            <w:r>
              <w:rPr>
                <w:b/>
                <w:i/>
                <w:color w:val="000000"/>
                <w:lang w:val="nl-NL"/>
              </w:rPr>
              <w:t xml:space="preserve">  Nơi nhận:</w:t>
            </w:r>
          </w:p>
          <w:p w:rsidR="00E46648" w:rsidRDefault="00E46648" w:rsidP="00CE683D">
            <w:pPr>
              <w:jc w:val="both"/>
              <w:rPr>
                <w:color w:val="000000"/>
                <w:sz w:val="22"/>
                <w:szCs w:val="22"/>
                <w:lang w:val="nl-NL"/>
              </w:rPr>
            </w:pPr>
            <w:r>
              <w:rPr>
                <w:color w:val="000000"/>
                <w:sz w:val="22"/>
                <w:szCs w:val="22"/>
                <w:lang w:val="nl-NL"/>
              </w:rPr>
              <w:t xml:space="preserve">   - Đương sự;</w:t>
            </w:r>
          </w:p>
          <w:p w:rsidR="00E46648" w:rsidRDefault="00E46648" w:rsidP="00CE683D">
            <w:pPr>
              <w:jc w:val="both"/>
              <w:rPr>
                <w:color w:val="000000"/>
                <w:sz w:val="22"/>
                <w:szCs w:val="22"/>
                <w:lang w:val="vi-VN"/>
              </w:rPr>
            </w:pPr>
            <w:r>
              <w:rPr>
                <w:color w:val="000000"/>
                <w:sz w:val="22"/>
                <w:szCs w:val="22"/>
                <w:lang w:val="vi-VN"/>
              </w:rPr>
              <w:t xml:space="preserve">   </w:t>
            </w:r>
            <w:r>
              <w:rPr>
                <w:color w:val="000000"/>
                <w:sz w:val="22"/>
                <w:szCs w:val="22"/>
                <w:lang w:val="nl-NL"/>
              </w:rPr>
              <w:t>-</w:t>
            </w:r>
            <w:r>
              <w:rPr>
                <w:color w:val="000000"/>
                <w:sz w:val="22"/>
                <w:szCs w:val="22"/>
                <w:lang w:val="vi-VN"/>
              </w:rPr>
              <w:t xml:space="preserve"> </w:t>
            </w:r>
            <w:r w:rsidR="00633D97">
              <w:rPr>
                <w:color w:val="000000"/>
                <w:sz w:val="22"/>
                <w:szCs w:val="22"/>
                <w:lang w:val="nl-NL"/>
              </w:rPr>
              <w:t>Cổng TTĐTQG về ĐGTS;</w:t>
            </w:r>
          </w:p>
          <w:p w:rsidR="00E46648" w:rsidRDefault="00E46648" w:rsidP="00CE683D">
            <w:pPr>
              <w:jc w:val="both"/>
              <w:rPr>
                <w:color w:val="000000"/>
                <w:sz w:val="22"/>
                <w:szCs w:val="22"/>
                <w:lang w:val="vi-VN"/>
              </w:rPr>
            </w:pPr>
            <w:r>
              <w:rPr>
                <w:color w:val="000000"/>
                <w:sz w:val="22"/>
                <w:szCs w:val="22"/>
                <w:lang w:val="vi-VN"/>
              </w:rPr>
              <w:t xml:space="preserve">   </w:t>
            </w:r>
            <w:r w:rsidR="00633D97">
              <w:rPr>
                <w:color w:val="000000"/>
                <w:sz w:val="22"/>
                <w:szCs w:val="22"/>
                <w:lang w:val="vi-VN"/>
              </w:rPr>
              <w:t xml:space="preserve">- </w:t>
            </w:r>
            <w:r w:rsidR="00633D97">
              <w:rPr>
                <w:color w:val="000000"/>
                <w:sz w:val="22"/>
                <w:szCs w:val="22"/>
              </w:rPr>
              <w:t>Cổng thông tin Cục, Tổng Cục</w:t>
            </w:r>
            <w:r>
              <w:rPr>
                <w:color w:val="000000"/>
                <w:sz w:val="22"/>
                <w:szCs w:val="22"/>
                <w:lang w:val="vi-VN"/>
              </w:rPr>
              <w:t>;</w:t>
            </w:r>
          </w:p>
          <w:p w:rsidR="00E46648" w:rsidRDefault="00E46648" w:rsidP="00CE683D">
            <w:pPr>
              <w:jc w:val="both"/>
              <w:rPr>
                <w:color w:val="000000"/>
                <w:sz w:val="22"/>
                <w:szCs w:val="22"/>
                <w:lang w:val="nl-NL"/>
              </w:rPr>
            </w:pPr>
            <w:r>
              <w:rPr>
                <w:color w:val="000000"/>
                <w:sz w:val="22"/>
                <w:szCs w:val="22"/>
                <w:lang w:val="vi-VN"/>
              </w:rPr>
              <w:t xml:space="preserve">   </w:t>
            </w:r>
            <w:r>
              <w:rPr>
                <w:color w:val="000000"/>
                <w:sz w:val="22"/>
                <w:szCs w:val="22"/>
                <w:lang w:val="nl-NL"/>
              </w:rPr>
              <w:t>- Lưu: VT, HSTHA.</w:t>
            </w:r>
          </w:p>
          <w:p w:rsidR="00E46648" w:rsidRDefault="00E46648" w:rsidP="00CE683D">
            <w:pPr>
              <w:jc w:val="both"/>
              <w:rPr>
                <w:color w:val="000000"/>
                <w:sz w:val="28"/>
                <w:szCs w:val="28"/>
                <w:lang w:val="nl-NL"/>
              </w:rPr>
            </w:pPr>
          </w:p>
        </w:tc>
        <w:tc>
          <w:tcPr>
            <w:tcW w:w="4638" w:type="dxa"/>
          </w:tcPr>
          <w:p w:rsidR="00E46648" w:rsidRDefault="00E46648" w:rsidP="00CE683D">
            <w:pPr>
              <w:jc w:val="center"/>
              <w:rPr>
                <w:color w:val="000000"/>
                <w:sz w:val="28"/>
                <w:szCs w:val="28"/>
                <w:lang w:val="nl-NL"/>
              </w:rPr>
            </w:pPr>
            <w:r>
              <w:rPr>
                <w:b/>
                <w:color w:val="000000"/>
                <w:sz w:val="28"/>
                <w:szCs w:val="28"/>
              </w:rPr>
              <w:t>CHẤP HÀNH VIÊN</w:t>
            </w:r>
          </w:p>
        </w:tc>
      </w:tr>
    </w:tbl>
    <w:p w:rsidR="00E46648" w:rsidRDefault="00E46648" w:rsidP="00E46648">
      <w:pPr>
        <w:rPr>
          <w:color w:val="000000"/>
        </w:rPr>
      </w:pPr>
    </w:p>
    <w:p w:rsidR="00E46648" w:rsidRDefault="00E46648" w:rsidP="00E46648">
      <w:pPr>
        <w:rPr>
          <w:color w:val="000000"/>
          <w:lang w:val="vi-VN"/>
        </w:rPr>
      </w:pPr>
    </w:p>
    <w:p w:rsidR="00E46648" w:rsidRPr="00633D97" w:rsidRDefault="00633D97" w:rsidP="00E46648">
      <w:pPr>
        <w:rPr>
          <w:b/>
          <w:color w:val="000000"/>
          <w:sz w:val="28"/>
          <w:szCs w:val="28"/>
        </w:rPr>
      </w:pPr>
      <w:r>
        <w:rPr>
          <w:color w:val="000000"/>
        </w:rPr>
        <w:t xml:space="preserve">                                                                                                        </w:t>
      </w:r>
      <w:r w:rsidRPr="00633D97">
        <w:rPr>
          <w:b/>
          <w:color w:val="000000"/>
          <w:sz w:val="28"/>
          <w:szCs w:val="28"/>
        </w:rPr>
        <w:t>Trần Thị Mỹ Long</w:t>
      </w:r>
    </w:p>
    <w:p w:rsidR="00E46648" w:rsidRDefault="00E46648" w:rsidP="00E46648">
      <w:pPr>
        <w:rPr>
          <w:color w:val="000000"/>
        </w:rPr>
      </w:pPr>
    </w:p>
    <w:p w:rsidR="00E46648" w:rsidRDefault="00E46648" w:rsidP="00E46648">
      <w:pPr>
        <w:rPr>
          <w:color w:val="000000"/>
          <w:sz w:val="2"/>
          <w:szCs w:val="2"/>
        </w:rPr>
      </w:pPr>
      <w:r>
        <w:rPr>
          <w:color w:val="000000"/>
        </w:rPr>
        <w:br w:type="page"/>
      </w:r>
    </w:p>
    <w:p w:rsidR="00085D04" w:rsidRDefault="00085D04"/>
    <w:sectPr w:rsidR="00085D04" w:rsidSect="00790C15">
      <w:pgSz w:w="12240" w:h="15840"/>
      <w:pgMar w:top="14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648"/>
    <w:rsid w:val="00060FC4"/>
    <w:rsid w:val="00085D04"/>
    <w:rsid w:val="001669CF"/>
    <w:rsid w:val="0020023F"/>
    <w:rsid w:val="00206911"/>
    <w:rsid w:val="00333CDC"/>
    <w:rsid w:val="00526A68"/>
    <w:rsid w:val="00592B84"/>
    <w:rsid w:val="005D0A34"/>
    <w:rsid w:val="005D5B39"/>
    <w:rsid w:val="00633D97"/>
    <w:rsid w:val="00634506"/>
    <w:rsid w:val="007613F4"/>
    <w:rsid w:val="00790C15"/>
    <w:rsid w:val="007E6C0B"/>
    <w:rsid w:val="007F493B"/>
    <w:rsid w:val="00841ACE"/>
    <w:rsid w:val="009B5020"/>
    <w:rsid w:val="00B3071B"/>
    <w:rsid w:val="00CB76F4"/>
    <w:rsid w:val="00D82AA3"/>
    <w:rsid w:val="00DE08FE"/>
    <w:rsid w:val="00DF64C4"/>
    <w:rsid w:val="00E16FF9"/>
    <w:rsid w:val="00E46648"/>
    <w:rsid w:val="00F634EB"/>
    <w:rsid w:val="00F63982"/>
    <w:rsid w:val="00FD1F45"/>
    <w:rsid w:val="00FE4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64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64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6DD0AF-12FB-4CD1-AF56-E05BFBEB7623}"/>
</file>

<file path=customXml/itemProps2.xml><?xml version="1.0" encoding="utf-8"?>
<ds:datastoreItem xmlns:ds="http://schemas.openxmlformats.org/officeDocument/2006/customXml" ds:itemID="{CD1E5D2F-1F36-44E9-BFD7-BA73D74F6F24}"/>
</file>

<file path=customXml/itemProps3.xml><?xml version="1.0" encoding="utf-8"?>
<ds:datastoreItem xmlns:ds="http://schemas.openxmlformats.org/officeDocument/2006/customXml" ds:itemID="{536C712F-08BA-44B4-B69A-70DFE2BBDB14}"/>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cp:lastPrinted>2025-04-25T06:30:00Z</cp:lastPrinted>
  <dcterms:created xsi:type="dcterms:W3CDTF">2025-04-25T06:31:00Z</dcterms:created>
  <dcterms:modified xsi:type="dcterms:W3CDTF">2025-04-25T06:31:00Z</dcterms:modified>
</cp:coreProperties>
</file>